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019" w:rsidRDefault="00C64463" w:rsidP="00DE7019">
      <w:pPr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 ΜΟΥΣΙΚΟ ΣΧΟΛΕΙΟ </w:t>
      </w:r>
      <w:r w:rsidR="00DE7019">
        <w:rPr>
          <w:b/>
          <w:sz w:val="24"/>
          <w:szCs w:val="24"/>
          <w:u w:val="single"/>
          <w:lang w:val="el-GR"/>
        </w:rPr>
        <w:t xml:space="preserve"> ΒΕΡΟΙΑΣ                                                           </w:t>
      </w:r>
    </w:p>
    <w:p w:rsidR="00DE7019" w:rsidRDefault="00DE7019" w:rsidP="00DE7019">
      <w:pPr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lang w:val="el-GR"/>
        </w:rPr>
        <w:t xml:space="preserve">                                               </w:t>
      </w:r>
      <w:r w:rsidR="00ED3616">
        <w:rPr>
          <w:b/>
          <w:sz w:val="24"/>
          <w:szCs w:val="24"/>
          <w:u w:val="single"/>
          <w:lang w:val="el-GR"/>
        </w:rPr>
        <w:t>ΠΡΑΞΗ 23η/17</w:t>
      </w:r>
      <w:r>
        <w:rPr>
          <w:b/>
          <w:sz w:val="24"/>
          <w:szCs w:val="24"/>
          <w:u w:val="single"/>
          <w:lang w:val="el-GR"/>
        </w:rPr>
        <w:t>-11-2023</w:t>
      </w:r>
    </w:p>
    <w:p w:rsidR="00DE7019" w:rsidRDefault="00DE7019" w:rsidP="00DE7019">
      <w:pP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ΘΕΜΑ:</w:t>
      </w:r>
      <w:r w:rsidR="00C64463">
        <w:rPr>
          <w:b/>
          <w:sz w:val="24"/>
          <w:szCs w:val="24"/>
          <w:lang w:val="el-GR"/>
        </w:rPr>
        <w:t xml:space="preserve">  «Ακύρωση μειοδοτικού διαγωνισμού πολυήμερης εκδρομής»</w:t>
      </w:r>
      <w:r>
        <w:rPr>
          <w:sz w:val="24"/>
          <w:szCs w:val="24"/>
          <w:lang w:val="el-GR"/>
        </w:rPr>
        <w:t xml:space="preserve">      </w:t>
      </w:r>
    </w:p>
    <w:p w:rsidR="00DE7019" w:rsidRDefault="00DE7019" w:rsidP="00DE7019">
      <w:pPr>
        <w:rPr>
          <w:sz w:val="24"/>
          <w:szCs w:val="24"/>
          <w:lang w:val="el-GR"/>
        </w:rPr>
      </w:pPr>
    </w:p>
    <w:p w:rsidR="00DE7019" w:rsidRDefault="00693B68" w:rsidP="00C64463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Σήμερα, Δευτέρα  20 </w:t>
      </w:r>
      <w:r w:rsidR="00C64463">
        <w:rPr>
          <w:sz w:val="24"/>
          <w:szCs w:val="24"/>
          <w:lang w:val="el-GR"/>
        </w:rPr>
        <w:t xml:space="preserve"> Νοεμβρίου 2023 και ώρα 8</w:t>
      </w:r>
      <w:r w:rsidR="00DE7019">
        <w:rPr>
          <w:sz w:val="24"/>
          <w:szCs w:val="24"/>
          <w:lang w:val="el-GR"/>
        </w:rPr>
        <w:t>:30, συνεδρί</w:t>
      </w:r>
      <w:r w:rsidR="00C64463">
        <w:rPr>
          <w:sz w:val="24"/>
          <w:szCs w:val="24"/>
          <w:lang w:val="el-GR"/>
        </w:rPr>
        <w:t xml:space="preserve">ασε  </w:t>
      </w:r>
      <w:r w:rsidR="00ED3616">
        <w:rPr>
          <w:sz w:val="24"/>
          <w:szCs w:val="24"/>
          <w:lang w:val="el-GR"/>
        </w:rPr>
        <w:t xml:space="preserve">στο Γραφείο του Διευθυντή </w:t>
      </w:r>
      <w:r w:rsidR="00C64463">
        <w:rPr>
          <w:sz w:val="24"/>
          <w:szCs w:val="24"/>
          <w:lang w:val="el-GR"/>
        </w:rPr>
        <w:t xml:space="preserve">η ορισμένη με την Πράξη 21/09-11-2023 Επιτροπή Αξιολόγησης Προσφορών για την επίσκεψη του Μουσικού Σχολείου Βέροιας στη Βουλή και λαμβάνοντας υπόψη τα νέα δεδομένα που προέκυψαν </w:t>
      </w:r>
    </w:p>
    <w:p w:rsidR="00DE7019" w:rsidRDefault="00DE7019" w:rsidP="00C64463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                                   α  π  ο  φ  α  σ  ί  ζ  ε  ι</w:t>
      </w:r>
    </w:p>
    <w:p w:rsidR="0067543D" w:rsidRDefault="00C64463" w:rsidP="00C64463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Να </w:t>
      </w:r>
      <w:proofErr w:type="spellStart"/>
      <w:r>
        <w:rPr>
          <w:sz w:val="24"/>
          <w:szCs w:val="24"/>
          <w:lang w:val="el-GR"/>
        </w:rPr>
        <w:t>επαναπροκηρύξει</w:t>
      </w:r>
      <w:proofErr w:type="spellEnd"/>
      <w:r>
        <w:rPr>
          <w:sz w:val="24"/>
          <w:szCs w:val="24"/>
          <w:lang w:val="el-GR"/>
        </w:rPr>
        <w:t xml:space="preserve"> το  μειοδοτικό διαγωνισμό για την κατάθεση προσφορών. </w:t>
      </w:r>
    </w:p>
    <w:p w:rsidR="00DE7019" w:rsidRDefault="00DE7019" w:rsidP="00C64463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Για να βεβαιώσουμε τα παραπάνω συντάχθηκε η πράξη αυτή και υπογράφεται ως εξής: 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19"/>
        <w:gridCol w:w="2784"/>
        <w:gridCol w:w="2803"/>
      </w:tblGrid>
      <w:tr w:rsidR="00FA20A5" w:rsidTr="00C64463">
        <w:tc>
          <w:tcPr>
            <w:tcW w:w="2802" w:type="dxa"/>
          </w:tcPr>
          <w:p w:rsidR="00FA20A5" w:rsidRPr="0066546D" w:rsidRDefault="00FA20A5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869" w:type="dxa"/>
          </w:tcPr>
          <w:p w:rsidR="00FA20A5" w:rsidRDefault="00FA20A5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hideMark/>
          </w:tcPr>
          <w:p w:rsidR="00FA20A5" w:rsidRDefault="00FA20A5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</w:t>
            </w:r>
          </w:p>
          <w:p w:rsidR="0028456C" w:rsidRDefault="00FA20A5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:rsidR="00FA20A5" w:rsidRPr="00C64463" w:rsidRDefault="00C64463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l-GR"/>
              </w:rPr>
              <w:t>ΤΑ ΜΕΛΗ ΤΗΣ ΕΠΙΤΡΟΠΗΣ</w:t>
            </w:r>
          </w:p>
        </w:tc>
      </w:tr>
    </w:tbl>
    <w:p w:rsidR="00FA20A5" w:rsidRDefault="00FA20A5" w:rsidP="00FA20A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  <w:r w:rsidR="0028456C">
        <w:rPr>
          <w:noProof/>
          <w:lang w:eastAsia="el-GR"/>
        </w:rPr>
        <w:drawing>
          <wp:inline distT="0" distB="0" distL="0" distR="0" wp14:anchorId="5D9573FF" wp14:editId="498FD574">
            <wp:extent cx="1550670" cy="11639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8522" w:type="dxa"/>
        <w:tblLook w:val="04A0" w:firstRow="1" w:lastRow="0" w:firstColumn="1" w:lastColumn="0" w:noHBand="0" w:noVBand="1"/>
      </w:tblPr>
      <w:tblGrid>
        <w:gridCol w:w="2836"/>
        <w:gridCol w:w="2849"/>
        <w:gridCol w:w="2837"/>
      </w:tblGrid>
      <w:tr w:rsidR="00FA20A5" w:rsidRPr="00693B68" w:rsidTr="00C64463">
        <w:tc>
          <w:tcPr>
            <w:tcW w:w="2836" w:type="dxa"/>
            <w:hideMark/>
          </w:tcPr>
          <w:p w:rsid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9" w:type="dxa"/>
            <w:hideMark/>
          </w:tcPr>
          <w:p w:rsid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ED3616" w:rsidRDefault="00ED361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r>
              <w:rPr>
                <w:rFonts w:eastAsia="Times New Roman" w:cs="Times New Roman"/>
                <w:sz w:val="24"/>
                <w:szCs w:val="24"/>
                <w:lang w:val="el-GR"/>
              </w:rPr>
              <w:t>Νικολαΐδης</w:t>
            </w:r>
            <w:r w:rsidR="00693B68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Αντ.</w:t>
            </w:r>
          </w:p>
          <w:p w:rsidR="00693B68" w:rsidRPr="00693B68" w:rsidRDefault="00693B68" w:rsidP="00693B6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proofErr w:type="spellStart"/>
            <w:r w:rsidRPr="00693B68">
              <w:rPr>
                <w:rFonts w:eastAsia="Times New Roman" w:cs="Times New Roman"/>
                <w:sz w:val="24"/>
                <w:szCs w:val="24"/>
                <w:lang w:val="el-GR"/>
              </w:rPr>
              <w:t>Χίλλ</w:t>
            </w:r>
            <w:proofErr w:type="spellEnd"/>
            <w:r w:rsidRPr="00693B68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Ανθή</w:t>
            </w:r>
          </w:p>
          <w:p w:rsidR="00693B68" w:rsidRPr="00693B68" w:rsidRDefault="00693B68" w:rsidP="00693B6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proofErr w:type="spellStart"/>
            <w:r w:rsidRPr="00693B68">
              <w:rPr>
                <w:rFonts w:eastAsia="Times New Roman" w:cs="Times New Roman"/>
                <w:sz w:val="24"/>
                <w:szCs w:val="24"/>
                <w:lang w:val="el-GR"/>
              </w:rPr>
              <w:t>Μελιόπουλος</w:t>
            </w:r>
            <w:proofErr w:type="spellEnd"/>
            <w:r w:rsidRPr="00693B68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Γ.</w:t>
            </w:r>
          </w:p>
          <w:p w:rsidR="00693B68" w:rsidRPr="00C64463" w:rsidRDefault="00693B68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l-GR"/>
              </w:rPr>
              <w:t>Ζούκη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Δ.</w:t>
            </w:r>
          </w:p>
        </w:tc>
      </w:tr>
      <w:tr w:rsidR="00FA20A5" w:rsidRPr="00693B68" w:rsidTr="00C64463">
        <w:tc>
          <w:tcPr>
            <w:tcW w:w="2836" w:type="dxa"/>
          </w:tcPr>
          <w:p w:rsidR="00FA20A5" w:rsidRPr="00ED3616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849" w:type="dxa"/>
          </w:tcPr>
          <w:p w:rsidR="00FA20A5" w:rsidRPr="00ED3616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837" w:type="dxa"/>
          </w:tcPr>
          <w:p w:rsidR="0028456C" w:rsidRDefault="0028456C" w:rsidP="0028456C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r>
              <w:rPr>
                <w:rFonts w:eastAsia="Times New Roman" w:cs="Times New Roman"/>
                <w:sz w:val="24"/>
                <w:szCs w:val="24"/>
                <w:lang w:val="el-GR"/>
              </w:rPr>
              <w:t xml:space="preserve">Φωτιάδου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l-GR"/>
              </w:rPr>
              <w:t>Αθ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l-GR"/>
              </w:rPr>
              <w:t>.</w:t>
            </w:r>
          </w:p>
          <w:p w:rsidR="00FA20A5" w:rsidRPr="00ED3616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</w:tr>
      <w:tr w:rsidR="00FA20A5" w:rsidRPr="00693B68" w:rsidTr="00C64463">
        <w:tc>
          <w:tcPr>
            <w:tcW w:w="2836" w:type="dxa"/>
          </w:tcPr>
          <w:p w:rsidR="00FA20A5" w:rsidRPr="00ED3616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849" w:type="dxa"/>
          </w:tcPr>
          <w:p w:rsidR="00FA20A5" w:rsidRPr="00ED3616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837" w:type="dxa"/>
          </w:tcPr>
          <w:p w:rsidR="00FA20A5" w:rsidRP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</w:tr>
      <w:tr w:rsidR="00FA20A5" w:rsidRPr="00693B68" w:rsidTr="00C64463">
        <w:tc>
          <w:tcPr>
            <w:tcW w:w="2836" w:type="dxa"/>
          </w:tcPr>
          <w:p w:rsidR="00FA20A5" w:rsidRP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849" w:type="dxa"/>
          </w:tcPr>
          <w:p w:rsidR="00FA20A5" w:rsidRP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837" w:type="dxa"/>
          </w:tcPr>
          <w:p w:rsidR="00FA20A5" w:rsidRPr="00ED3616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</w:tr>
      <w:tr w:rsidR="00FA20A5" w:rsidRPr="00693B68" w:rsidTr="00C64463">
        <w:tc>
          <w:tcPr>
            <w:tcW w:w="2836" w:type="dxa"/>
          </w:tcPr>
          <w:p w:rsidR="00FA20A5" w:rsidRPr="00ED3616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849" w:type="dxa"/>
          </w:tcPr>
          <w:p w:rsidR="00FA20A5" w:rsidRPr="00ED3616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837" w:type="dxa"/>
          </w:tcPr>
          <w:p w:rsidR="00FA20A5" w:rsidRP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</w:tr>
      <w:tr w:rsidR="00FA20A5" w:rsidRPr="00693B68" w:rsidTr="00C64463">
        <w:tc>
          <w:tcPr>
            <w:tcW w:w="2836" w:type="dxa"/>
          </w:tcPr>
          <w:p w:rsidR="00FA20A5" w:rsidRP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849" w:type="dxa"/>
          </w:tcPr>
          <w:p w:rsidR="00FA20A5" w:rsidRP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837" w:type="dxa"/>
          </w:tcPr>
          <w:p w:rsidR="00FA20A5" w:rsidRP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</w:tr>
      <w:tr w:rsidR="00FA20A5" w:rsidRPr="00693B68" w:rsidTr="00FA20A5">
        <w:tc>
          <w:tcPr>
            <w:tcW w:w="2836" w:type="dxa"/>
          </w:tcPr>
          <w:p w:rsidR="00FA20A5" w:rsidRP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849" w:type="dxa"/>
          </w:tcPr>
          <w:p w:rsidR="00FA20A5" w:rsidRP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837" w:type="dxa"/>
          </w:tcPr>
          <w:p w:rsidR="00FA20A5" w:rsidRP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</w:tr>
      <w:tr w:rsidR="00FA20A5" w:rsidRPr="00693B68" w:rsidTr="00FA20A5">
        <w:tc>
          <w:tcPr>
            <w:tcW w:w="2836" w:type="dxa"/>
          </w:tcPr>
          <w:p w:rsidR="00FA20A5" w:rsidRP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849" w:type="dxa"/>
          </w:tcPr>
          <w:p w:rsidR="00FA20A5" w:rsidRP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837" w:type="dxa"/>
          </w:tcPr>
          <w:p w:rsidR="00FA20A5" w:rsidRPr="00FA20A5" w:rsidRDefault="00FA20A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8B2CB9" w:rsidRPr="00DE7019" w:rsidRDefault="008B2CB9">
      <w:pPr>
        <w:rPr>
          <w:lang w:val="el-GR"/>
        </w:rPr>
      </w:pPr>
    </w:p>
    <w:sectPr w:rsidR="008B2CB9" w:rsidRPr="00DE70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5B"/>
    <w:rsid w:val="001522BF"/>
    <w:rsid w:val="001E415B"/>
    <w:rsid w:val="0028456C"/>
    <w:rsid w:val="002F5D39"/>
    <w:rsid w:val="003B162A"/>
    <w:rsid w:val="005767CF"/>
    <w:rsid w:val="00654121"/>
    <w:rsid w:val="0066546D"/>
    <w:rsid w:val="0067543D"/>
    <w:rsid w:val="00693B68"/>
    <w:rsid w:val="00702B40"/>
    <w:rsid w:val="00721CC0"/>
    <w:rsid w:val="007F488A"/>
    <w:rsid w:val="008B2CB9"/>
    <w:rsid w:val="008D00E9"/>
    <w:rsid w:val="00C64463"/>
    <w:rsid w:val="00C91578"/>
    <w:rsid w:val="00DE7019"/>
    <w:rsid w:val="00EC0001"/>
    <w:rsid w:val="00ED3616"/>
    <w:rsid w:val="00F34FCC"/>
    <w:rsid w:val="00F6405D"/>
    <w:rsid w:val="00FA20A5"/>
    <w:rsid w:val="00F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8BFD"/>
  <w15:docId w15:val="{1E3AA95C-49F8-4799-8C5C-DFCFE50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01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DE7019"/>
  </w:style>
  <w:style w:type="table" w:styleId="a4">
    <w:name w:val="Table Grid"/>
    <w:basedOn w:val="a1"/>
    <w:uiPriority w:val="59"/>
    <w:rsid w:val="00DE7019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g-1ff5">
    <w:name w:val="pg-1ff5"/>
    <w:basedOn w:val="a0"/>
    <w:rsid w:val="00DE7019"/>
  </w:style>
  <w:style w:type="character" w:customStyle="1" w:styleId="pg-1ff3">
    <w:name w:val="pg-1ff3"/>
    <w:basedOn w:val="a0"/>
    <w:rsid w:val="00DE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USER</cp:lastModifiedBy>
  <cp:revision>3</cp:revision>
  <dcterms:created xsi:type="dcterms:W3CDTF">2023-11-20T05:24:00Z</dcterms:created>
  <dcterms:modified xsi:type="dcterms:W3CDTF">2023-11-20T05:27:00Z</dcterms:modified>
</cp:coreProperties>
</file>